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Маршанского сельсовета</w:t>
      </w:r>
    </w:p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BF0F3E" w:rsidRPr="008B2CA2" w:rsidRDefault="00BF0F3E" w:rsidP="00BF0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D2176" w:rsidRPr="008B2CA2" w:rsidRDefault="00282E58" w:rsidP="001E5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bookmarkStart w:id="0" w:name="_GoBack"/>
      <w:bookmarkEnd w:id="0"/>
      <w:r w:rsidR="00E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вадцать вторая</w:t>
      </w:r>
      <w:r w:rsidR="0062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  <w:r w:rsidR="002F11D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созыва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Маршанское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от </w:t>
      </w:r>
      <w:r w:rsidR="00E80FB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0A750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</w:t>
      </w:r>
      <w:r w:rsidR="007D3EC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6</w:t>
      </w:r>
      <w:r w:rsidR="00DE3D7A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1</w:t>
      </w:r>
      <w:r w:rsidR="007D3EC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.202</w:t>
      </w:r>
      <w:r w:rsidR="00FC27E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</w:t>
      </w:r>
      <w:r w:rsidRPr="008B2CA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г.                        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  <w:t xml:space="preserve">     </w:t>
      </w:r>
      <w:r w:rsidR="00E80FB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</w:t>
      </w:r>
      <w:r w:rsidR="009F6779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№ </w:t>
      </w:r>
      <w:r w:rsidR="00E2526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113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Маршанского сельсовета 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 на 202</w:t>
      </w:r>
      <w:r w:rsidR="00FC2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06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плановый период 20</w:t>
      </w:r>
      <w:r w:rsidR="00FC2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FC2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Start"/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F0F3E" w:rsidRDefault="00BF0F3E" w:rsidP="00BF0F3E">
      <w:pPr>
        <w:tabs>
          <w:tab w:val="left" w:pos="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349" w:rsidRDefault="00806349" w:rsidP="0082520A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юджетным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одексом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законом от 06.10.2003 №131-ФЗ «Об общих принципах </w:t>
      </w:r>
      <w:r w:rsidR="008C63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местного самоуп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Положением «О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</w:t>
      </w:r>
      <w:r w:rsidR="00F703B6" w:rsidRP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области»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утверждённым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6D5169" w:rsidRP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</w:t>
      </w:r>
      <w:r w:rsidR="006D5169" w:rsidRP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</w:t>
      </w:r>
      <w:r w:rsidR="00FF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10.04.2018 </w:t>
      </w:r>
      <w:r w:rsidR="0025700D">
        <w:rPr>
          <w:rFonts w:ascii="Times New Roman CYR" w:hAnsi="Times New Roman CYR"/>
          <w:sz w:val="28"/>
          <w:szCs w:val="28"/>
        </w:rPr>
        <w:t>г</w:t>
      </w:r>
      <w:r>
        <w:rPr>
          <w:rFonts w:ascii="Times New Roman CYR" w:hAnsi="Times New Roman CYR"/>
          <w:sz w:val="28"/>
          <w:szCs w:val="28"/>
        </w:rPr>
        <w:t xml:space="preserve">. </w:t>
      </w:r>
      <w:r w:rsidR="0025700D">
        <w:rPr>
          <w:rFonts w:ascii="Times New Roman CYR" w:hAnsi="Times New Roman CYR"/>
          <w:sz w:val="28"/>
          <w:szCs w:val="28"/>
        </w:rPr>
        <w:t xml:space="preserve"> № </w:t>
      </w:r>
      <w:r>
        <w:rPr>
          <w:rFonts w:ascii="Times New Roman CYR" w:hAnsi="Times New Roman CYR"/>
          <w:sz w:val="28"/>
          <w:szCs w:val="28"/>
        </w:rPr>
        <w:t>108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AC4A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Маршанского</w:t>
      </w:r>
      <w:proofErr w:type="gramEnd"/>
      <w:r w:rsidR="00BF0F3E" w:rsidRPr="00AC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 </w:t>
      </w:r>
    </w:p>
    <w:p w:rsidR="00BF0F3E" w:rsidRPr="008B2CA2" w:rsidRDefault="00BF0F3E" w:rsidP="0082520A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Маршанского сельсовета Каргатского района Новосибирской области (далее – местный бюджет)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прогнозируемый общий объем доходов местного бюджета 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составил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12751,98963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межбюджетные трансферты из других бюджетов бюджетной системы Российской Федерации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5623,22463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5722,829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межбюджетные трансферты из других бюджетов бюджетной системы Российской Федерации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</w:t>
      </w:r>
      <w:r w:rsidR="00DF0A88"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D2176" w:rsidRPr="00E579F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6132,363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межбюджетные трансферты из других бюджетов бюджетной системы Российской Федерации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D7B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0F3E" w:rsidRDefault="00BF0F3E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составит на 20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12751,98963</w:t>
      </w:r>
      <w:r w:rsidR="00FC72E9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579F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5722,829</w:t>
      </w:r>
      <w:r w:rsidR="0067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условно утверждённые расходы в сумме </w:t>
      </w:r>
      <w:r w:rsidR="0096262B">
        <w:rPr>
          <w:rFonts w:ascii="Times New Roman" w:eastAsia="Times New Roman" w:hAnsi="Times New Roman" w:cs="Times New Roman"/>
          <w:sz w:val="28"/>
          <w:szCs w:val="28"/>
          <w:lang w:eastAsia="ru-RU"/>
        </w:rPr>
        <w:t>115,4 тыс. руб.,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6132,363</w:t>
      </w:r>
      <w:r w:rsidR="0067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proofErr w:type="gramStart"/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proofErr w:type="gramEnd"/>
      <w:r w:rsidR="00C906A7" w:rsidRP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условно утверждённые расходы в сумме </w:t>
      </w:r>
      <w:r w:rsidR="0096262B">
        <w:rPr>
          <w:rFonts w:ascii="Times New Roman" w:eastAsia="Times New Roman" w:hAnsi="Times New Roman" w:cs="Times New Roman"/>
          <w:sz w:val="28"/>
          <w:szCs w:val="28"/>
          <w:lang w:eastAsia="ru-RU"/>
        </w:rPr>
        <w:t>247,2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96262B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="0096262B"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F0A88"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349FD" w:rsidRPr="00334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9F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резервный фонд составляет 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49FD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1,0 тыс. рублей</w:t>
      </w:r>
      <w:r w:rsidR="004D1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1A4B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D1A4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1A4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="004D1A4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0,00 тыс. руб.</w:t>
      </w:r>
      <w:r w:rsidR="003349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2DA" w:rsidRPr="008B2CA2" w:rsidRDefault="00DF0A88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="00751F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BA62DA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</w:t>
      </w:r>
      <w:r w:rsidR="00BA6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0,00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0,00 тыс. рублей, на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0,00 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BA6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F3E" w:rsidRPr="008B2CA2" w:rsidRDefault="00BF0F3E" w:rsidP="00DF0A88">
      <w:pPr>
        <w:tabs>
          <w:tab w:val="left" w:pos="918"/>
        </w:tabs>
        <w:spacing w:after="0" w:line="240" w:lineRule="auto"/>
        <w:ind w:left="75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2. Установить, что доходы местного бюджета на 20</w:t>
      </w:r>
      <w:r w:rsidR="00C17C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C27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1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за счет доходов от предусмотренных законодательством Российской Федерации о налогах и сборах, неналоговых доходов, безвозмездных поступлений.</w:t>
      </w:r>
    </w:p>
    <w:p w:rsidR="00DF0A88" w:rsidRPr="008B2CA2" w:rsidRDefault="008329ED" w:rsidP="00DF0A88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источники финансирования дефицита местного бюджета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</w:t>
      </w:r>
      <w:r w:rsidR="00DD02C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(таблицы 1 и 2) к настоящему Решению.</w:t>
      </w:r>
    </w:p>
    <w:p w:rsidR="00BF0F3E" w:rsidRPr="008B2CA2" w:rsidRDefault="00DF0A88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BF0F3E" w:rsidRPr="00DF0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бюджетного процесса главный администратор осуществляет 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</w:t>
      </w:r>
    </w:p>
    <w:p w:rsidR="00BF0F3E" w:rsidRPr="008B2CA2" w:rsidRDefault="00DF0A88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 и 2).</w:t>
      </w:r>
    </w:p>
    <w:p w:rsidR="00BF0F3E" w:rsidRPr="008B2CA2" w:rsidRDefault="00DF0A88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Установить, что в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1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казённые учреждения Маршанского сельсовета Каргатского района Новосибирской области и орган муниципального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100 процентов суммы договора (контракта) – по договорам (контрактам) о предоставлении услуг связи, подписки на печатные издания и об их приобретении, об обучении на курсах повышения квалификации; по договорам (контрактам) обязательного страхования;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30 процентов суммы договоров (контракта), если иное не предусмотрено законодательством Российской Федерации, - по остальным договорам (контрактам).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100% по распоряжению Главы Маршанского сельсовета Каргатского района Новосибирской области.</w:t>
      </w:r>
    </w:p>
    <w:p w:rsidR="00BF0F3E" w:rsidRPr="008B2CA2" w:rsidRDefault="00DF0A88" w:rsidP="00BF0F3E">
      <w:pPr>
        <w:spacing w:after="0" w:line="240" w:lineRule="auto"/>
        <w:ind w:lef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7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20</w:t>
      </w:r>
      <w:r w:rsidR="00C537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Маршанского сельсовета Каргатского района Новосибирской области муниципальные гарантии не предоставляются.</w:t>
      </w:r>
    </w:p>
    <w:p w:rsidR="00BF0F3E" w:rsidRPr="008B2CA2" w:rsidRDefault="00DF0A88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группам и подгруппам расходов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 к настоящему Решению.</w:t>
      </w:r>
    </w:p>
    <w:p w:rsidR="00BF0F3E" w:rsidRPr="008B2CA2" w:rsidRDefault="00DF0A88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ведомственную структуру расходов местного бюджета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согласно приложению 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 к настоящему Решению.</w:t>
      </w:r>
    </w:p>
    <w:p w:rsidR="00BF0F3E" w:rsidRPr="008B2CA2" w:rsidRDefault="00DF0A88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общий объем бюджетных ассигнований, направляемых на исполнение публичных нормативных обязательств, на 20</w:t>
      </w:r>
      <w:r w:rsidR="00DC4F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430,9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На 202</w:t>
      </w:r>
      <w:r w:rsidR="00DC4F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440,9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C4F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450,8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F0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Утвердить перечень публичных нормативных обязательств, подлежащих исполнению за счет средств местного бюджета,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 к настоящему Решению.</w:t>
      </w:r>
    </w:p>
    <w:p w:rsidR="00BF0F3E" w:rsidRPr="008B2CA2" w:rsidRDefault="00DF0A88" w:rsidP="00BF0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в случаях, предусмотренных решением представительного органа Маршанского сельсовета Каргатского района Новосибирской области о местном бюджете. Порядок предоставления указанных субсидий устанавливается Администрацией Маршанского сельсовета Каргатского района Новосибирской области.</w:t>
      </w:r>
    </w:p>
    <w:p w:rsidR="00BF0F3E" w:rsidRPr="008B2CA2" w:rsidRDefault="00BF0F3E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Освободить муниципальные унитарные предприятия от перечисления части прибыли, остающейся после уплаты налогов и иных обязательных платежей, за использование муниципального имущества.</w:t>
      </w: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неиспользованные по состоянию на 1 января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 в соответствии с порядком, установленным администрацией Маршанского сельсовета Каргатского района Новосибирской области.</w:t>
      </w: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программу Муниципальных внутренних заимствований Администрации Маршанского сельсовета Каргатского района Новосибирской области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приложению 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   к настоящему решению. </w:t>
      </w:r>
    </w:p>
    <w:p w:rsidR="00BF0F3E" w:rsidRPr="008B2CA2" w:rsidRDefault="00C744D5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  Установить верхний предел муниципального долга на 1 января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– 0,00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0,00 тыс. рублей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января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0,00 тыс. рублей.</w:t>
      </w:r>
    </w:p>
    <w:p w:rsidR="00BF0F3E" w:rsidRDefault="00BF0F3E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Утвердить объём бюджетных ассигнований дорожного фонда Администрации Маршанского сельсовета Каргатского района Новосибирской области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1433,87463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1346,64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1585,42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формирование и использование дорожного фонда Администрации Маршанского сельсовета Каргатского района Новосибирской области осуществ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в соответствии с Положением о муниципальном дорожном фонде</w:t>
      </w:r>
      <w:r w:rsidR="001E50BD" w:rsidRP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0BD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 района Новосибирской области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утверждённым решением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 района Новосибирской области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26.11.2013 г. № 172.</w:t>
      </w:r>
    </w:p>
    <w:p w:rsidR="006C53FC" w:rsidRDefault="00DF0A88" w:rsidP="00627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2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Утвердить объём 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трансфертов 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местного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районному бюджету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5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82E58">
        <w:rPr>
          <w:rFonts w:ascii="Times New Roman" w:eastAsia="Times New Roman" w:hAnsi="Times New Roman" w:cs="Times New Roman"/>
          <w:sz w:val="28"/>
          <w:szCs w:val="28"/>
          <w:lang w:eastAsia="ru-RU"/>
        </w:rPr>
        <w:t>50,6</w:t>
      </w:r>
      <w:r w:rsidR="003F6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F6723" w:rsidRDefault="00DF0A88" w:rsidP="00627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F6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B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распределение  иных межбюджетных трансфертов на передачу полномочий </w:t>
      </w:r>
      <w:r w:rsidR="00D94E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</w:t>
      </w:r>
      <w:r w:rsidR="00CB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Маршанского сельсовета </w:t>
      </w:r>
      <w:r w:rsidR="00AB1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</w:t>
      </w:r>
      <w:r w:rsidR="00F9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внешнего муниципального финансового контроля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D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приложение</w:t>
      </w:r>
      <w:r w:rsidR="00532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F3C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BF0F3E" w:rsidRDefault="0062700B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Направить данное решение главе Маршанского сельсовета Каргатского района Новосибирской области для подписания и опубликования.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0A8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 Настоящее решение вступает в силу с 01 января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действует до 31.12.202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F0F3E" w:rsidRPr="008B2CA2" w:rsidRDefault="00BF0F3E" w:rsidP="00BF0F3E">
      <w:pPr>
        <w:tabs>
          <w:tab w:val="left" w:pos="338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Маршанского сельсовета</w:t>
      </w: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                           М.С. Демедец</w:t>
      </w: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Маршанского сельсовета</w:t>
      </w:r>
    </w:p>
    <w:p w:rsidR="00BF0F3E" w:rsidRPr="00C46290" w:rsidRDefault="00BF0F3E" w:rsidP="00BF0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   </w:t>
      </w:r>
      <w:r w:rsidR="00FE382B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Быков</w:t>
      </w: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C282C" w:rsidRDefault="00282E58"/>
    <w:sectPr w:rsidR="00CC282C" w:rsidSect="00707F26">
      <w:pgSz w:w="11906" w:h="16838"/>
      <w:pgMar w:top="1077" w:right="794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0C"/>
    <w:rsid w:val="00031045"/>
    <w:rsid w:val="00067EF6"/>
    <w:rsid w:val="0007161F"/>
    <w:rsid w:val="000A71C6"/>
    <w:rsid w:val="000A7502"/>
    <w:rsid w:val="000B1645"/>
    <w:rsid w:val="00122332"/>
    <w:rsid w:val="00143DFC"/>
    <w:rsid w:val="00182501"/>
    <w:rsid w:val="001D20DD"/>
    <w:rsid w:val="001E50BD"/>
    <w:rsid w:val="002435D6"/>
    <w:rsid w:val="0025700D"/>
    <w:rsid w:val="00264014"/>
    <w:rsid w:val="00264309"/>
    <w:rsid w:val="00273A3A"/>
    <w:rsid w:val="00282E58"/>
    <w:rsid w:val="002D348F"/>
    <w:rsid w:val="002D56D3"/>
    <w:rsid w:val="002D5F05"/>
    <w:rsid w:val="002F11D8"/>
    <w:rsid w:val="003349FD"/>
    <w:rsid w:val="003646C9"/>
    <w:rsid w:val="003835DA"/>
    <w:rsid w:val="003A0B8F"/>
    <w:rsid w:val="003E299D"/>
    <w:rsid w:val="003F6723"/>
    <w:rsid w:val="00406B79"/>
    <w:rsid w:val="00411CA7"/>
    <w:rsid w:val="004258B0"/>
    <w:rsid w:val="004352A7"/>
    <w:rsid w:val="00482B3C"/>
    <w:rsid w:val="004D1A4B"/>
    <w:rsid w:val="004E4333"/>
    <w:rsid w:val="004E7413"/>
    <w:rsid w:val="0052775F"/>
    <w:rsid w:val="00532279"/>
    <w:rsid w:val="005350ED"/>
    <w:rsid w:val="00552417"/>
    <w:rsid w:val="00557EC1"/>
    <w:rsid w:val="00583852"/>
    <w:rsid w:val="00591F70"/>
    <w:rsid w:val="005A0A89"/>
    <w:rsid w:val="00606BAB"/>
    <w:rsid w:val="00626593"/>
    <w:rsid w:val="0062700B"/>
    <w:rsid w:val="0062708F"/>
    <w:rsid w:val="00677359"/>
    <w:rsid w:val="006A3678"/>
    <w:rsid w:val="006C53FC"/>
    <w:rsid w:val="006D5169"/>
    <w:rsid w:val="006F2FD7"/>
    <w:rsid w:val="00707F26"/>
    <w:rsid w:val="007213C5"/>
    <w:rsid w:val="00745740"/>
    <w:rsid w:val="00751F9F"/>
    <w:rsid w:val="0077310C"/>
    <w:rsid w:val="00782463"/>
    <w:rsid w:val="007D3ECF"/>
    <w:rsid w:val="007E618E"/>
    <w:rsid w:val="00806349"/>
    <w:rsid w:val="0082520A"/>
    <w:rsid w:val="008329ED"/>
    <w:rsid w:val="00845ABB"/>
    <w:rsid w:val="00880704"/>
    <w:rsid w:val="00881CEC"/>
    <w:rsid w:val="008C63F3"/>
    <w:rsid w:val="008E2D41"/>
    <w:rsid w:val="009105BF"/>
    <w:rsid w:val="0094238B"/>
    <w:rsid w:val="0096262B"/>
    <w:rsid w:val="00980F87"/>
    <w:rsid w:val="009B27E4"/>
    <w:rsid w:val="009F3CEF"/>
    <w:rsid w:val="009F6779"/>
    <w:rsid w:val="00A0096B"/>
    <w:rsid w:val="00A56284"/>
    <w:rsid w:val="00A62A61"/>
    <w:rsid w:val="00A92B3E"/>
    <w:rsid w:val="00AA37EF"/>
    <w:rsid w:val="00AB1561"/>
    <w:rsid w:val="00AF3DB9"/>
    <w:rsid w:val="00B33D08"/>
    <w:rsid w:val="00B505E5"/>
    <w:rsid w:val="00BA62DA"/>
    <w:rsid w:val="00BB4C8F"/>
    <w:rsid w:val="00BD0D09"/>
    <w:rsid w:val="00BE58EA"/>
    <w:rsid w:val="00BF0F3E"/>
    <w:rsid w:val="00C17CA8"/>
    <w:rsid w:val="00C24A12"/>
    <w:rsid w:val="00C37539"/>
    <w:rsid w:val="00C446B6"/>
    <w:rsid w:val="00C47F60"/>
    <w:rsid w:val="00C53765"/>
    <w:rsid w:val="00C744D5"/>
    <w:rsid w:val="00C80325"/>
    <w:rsid w:val="00C906A7"/>
    <w:rsid w:val="00CB21BF"/>
    <w:rsid w:val="00CD7BAA"/>
    <w:rsid w:val="00CE09B0"/>
    <w:rsid w:val="00CE3034"/>
    <w:rsid w:val="00D4561E"/>
    <w:rsid w:val="00D52160"/>
    <w:rsid w:val="00D825D4"/>
    <w:rsid w:val="00D94EC3"/>
    <w:rsid w:val="00DB0289"/>
    <w:rsid w:val="00DC4FBC"/>
    <w:rsid w:val="00DD02CA"/>
    <w:rsid w:val="00DD2176"/>
    <w:rsid w:val="00DD664F"/>
    <w:rsid w:val="00DE1661"/>
    <w:rsid w:val="00DE3D7A"/>
    <w:rsid w:val="00DF0A88"/>
    <w:rsid w:val="00DF5E81"/>
    <w:rsid w:val="00E17377"/>
    <w:rsid w:val="00E25260"/>
    <w:rsid w:val="00E359AE"/>
    <w:rsid w:val="00E365F2"/>
    <w:rsid w:val="00E579F0"/>
    <w:rsid w:val="00E80FB2"/>
    <w:rsid w:val="00EA1303"/>
    <w:rsid w:val="00EC3197"/>
    <w:rsid w:val="00F36158"/>
    <w:rsid w:val="00F703B6"/>
    <w:rsid w:val="00F924BF"/>
    <w:rsid w:val="00FC27E3"/>
    <w:rsid w:val="00FC4240"/>
    <w:rsid w:val="00FC72E9"/>
    <w:rsid w:val="00FE2D09"/>
    <w:rsid w:val="00FE382B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B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USR0615</dc:creator>
  <cp:keywords/>
  <dc:description/>
  <cp:lastModifiedBy>USR0615</cp:lastModifiedBy>
  <cp:revision>129</cp:revision>
  <cp:lastPrinted>2020-12-28T04:39:00Z</cp:lastPrinted>
  <dcterms:created xsi:type="dcterms:W3CDTF">2019-11-18T04:21:00Z</dcterms:created>
  <dcterms:modified xsi:type="dcterms:W3CDTF">2022-12-27T03:44:00Z</dcterms:modified>
</cp:coreProperties>
</file>